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40" w:rsidRDefault="00591D1C" w:rsidP="00543F79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7600F6">
        <w:rPr>
          <w:rFonts w:eastAsia="標楷體"/>
          <w:b/>
          <w:sz w:val="28"/>
          <w:szCs w:val="28"/>
        </w:rPr>
        <w:t>元智大學</w:t>
      </w:r>
      <w:r w:rsidR="00DE1500" w:rsidRPr="007600F6">
        <w:rPr>
          <w:rFonts w:eastAsia="標楷體" w:hint="eastAsia"/>
          <w:b/>
          <w:sz w:val="28"/>
          <w:szCs w:val="28"/>
        </w:rPr>
        <w:t>工業工程與管理</w:t>
      </w:r>
      <w:r w:rsidRPr="007600F6">
        <w:rPr>
          <w:rFonts w:eastAsia="標楷體"/>
          <w:b/>
          <w:sz w:val="28"/>
          <w:szCs w:val="28"/>
        </w:rPr>
        <w:t>學系</w:t>
      </w:r>
    </w:p>
    <w:p w:rsidR="007F338C" w:rsidRPr="007600F6" w:rsidRDefault="001035A6" w:rsidP="00543F79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7600F6">
        <w:rPr>
          <w:rFonts w:eastAsia="標楷體" w:hint="eastAsia"/>
          <w:b/>
          <w:sz w:val="28"/>
          <w:szCs w:val="28"/>
        </w:rPr>
        <w:t>學士班</w:t>
      </w:r>
      <w:r w:rsidR="00ED3A93" w:rsidRPr="007600F6">
        <w:rPr>
          <w:rFonts w:eastAsia="標楷體" w:hint="eastAsia"/>
          <w:b/>
          <w:sz w:val="28"/>
          <w:szCs w:val="28"/>
        </w:rPr>
        <w:t>學生</w:t>
      </w:r>
      <w:r w:rsidR="00ED3A93" w:rsidRPr="007600F6">
        <w:rPr>
          <w:rFonts w:eastAsia="標楷體"/>
          <w:b/>
          <w:sz w:val="28"/>
          <w:szCs w:val="28"/>
        </w:rPr>
        <w:t>學分</w:t>
      </w:r>
      <w:r w:rsidR="00591D1C" w:rsidRPr="007600F6">
        <w:rPr>
          <w:rFonts w:eastAsia="標楷體"/>
          <w:b/>
          <w:sz w:val="28"/>
          <w:szCs w:val="28"/>
        </w:rPr>
        <w:t>抵免辦法</w:t>
      </w:r>
    </w:p>
    <w:p w:rsidR="007600F6" w:rsidRDefault="007600F6" w:rsidP="007600F6">
      <w:pPr>
        <w:wordWrap w:val="0"/>
        <w:spacing w:line="400" w:lineRule="exact"/>
        <w:jc w:val="right"/>
        <w:rPr>
          <w:rFonts w:eastAsia="標楷體"/>
        </w:rPr>
      </w:pPr>
    </w:p>
    <w:p w:rsidR="00822C05" w:rsidRDefault="007600F6" w:rsidP="007600F6">
      <w:pPr>
        <w:spacing w:line="400" w:lineRule="exact"/>
        <w:jc w:val="right"/>
        <w:rPr>
          <w:rFonts w:eastAsia="標楷體"/>
        </w:rPr>
      </w:pPr>
      <w:r>
        <w:rPr>
          <w:rFonts w:eastAsia="標楷體"/>
        </w:rPr>
        <w:t xml:space="preserve">112.03.29 </w:t>
      </w:r>
      <w:r>
        <w:rPr>
          <w:rFonts w:eastAsia="標楷體" w:hint="eastAsia"/>
          <w:lang w:eastAsia="zh-HK"/>
        </w:rPr>
        <w:t>工管系</w:t>
      </w:r>
      <w:r>
        <w:rPr>
          <w:rFonts w:eastAsia="標楷體"/>
        </w:rPr>
        <w:t>111-10</w:t>
      </w:r>
      <w:r w:rsidRPr="007600F6">
        <w:rPr>
          <w:rFonts w:eastAsia="標楷體" w:hint="eastAsia"/>
        </w:rPr>
        <w:t>系務會議通過</w:t>
      </w:r>
    </w:p>
    <w:p w:rsidR="00251554" w:rsidRDefault="00251554" w:rsidP="00251554">
      <w:pPr>
        <w:spacing w:line="400" w:lineRule="exact"/>
        <w:jc w:val="right"/>
        <w:rPr>
          <w:rFonts w:eastAsia="標楷體"/>
        </w:rPr>
      </w:pPr>
      <w:r>
        <w:rPr>
          <w:rFonts w:eastAsia="標楷體"/>
        </w:rPr>
        <w:t>112.</w:t>
      </w:r>
      <w:r>
        <w:rPr>
          <w:rFonts w:eastAsia="標楷體" w:hint="eastAsia"/>
        </w:rPr>
        <w:t>09</w:t>
      </w:r>
      <w:r>
        <w:rPr>
          <w:rFonts w:eastAsia="標楷體"/>
        </w:rPr>
        <w:t>.</w:t>
      </w:r>
      <w:r>
        <w:rPr>
          <w:rFonts w:eastAsia="標楷體" w:hint="eastAsia"/>
        </w:rPr>
        <w:t>12</w:t>
      </w:r>
      <w:r>
        <w:rPr>
          <w:rFonts w:eastAsia="標楷體"/>
        </w:rPr>
        <w:t xml:space="preserve"> </w:t>
      </w:r>
      <w:r>
        <w:rPr>
          <w:rFonts w:eastAsia="標楷體" w:hint="eastAsia"/>
          <w:lang w:eastAsia="zh-HK"/>
        </w:rPr>
        <w:t>工管系</w:t>
      </w:r>
      <w:r>
        <w:rPr>
          <w:rFonts w:eastAsia="標楷體"/>
        </w:rPr>
        <w:t>1</w:t>
      </w:r>
      <w:r>
        <w:rPr>
          <w:rFonts w:eastAsia="標楷體" w:hint="eastAsia"/>
        </w:rPr>
        <w:t>12</w:t>
      </w:r>
      <w:r>
        <w:rPr>
          <w:rFonts w:eastAsia="標楷體"/>
        </w:rPr>
        <w:t>-</w:t>
      </w:r>
      <w:r>
        <w:rPr>
          <w:rFonts w:eastAsia="標楷體" w:hint="eastAsia"/>
        </w:rPr>
        <w:t>02</w:t>
      </w:r>
      <w:r w:rsidRPr="007600F6">
        <w:rPr>
          <w:rFonts w:eastAsia="標楷體" w:hint="eastAsia"/>
        </w:rPr>
        <w:t>系務會議通過</w:t>
      </w:r>
    </w:p>
    <w:p w:rsidR="00251554" w:rsidRPr="007600F6" w:rsidRDefault="00251554" w:rsidP="007600F6">
      <w:pPr>
        <w:spacing w:line="400" w:lineRule="exact"/>
        <w:jc w:val="right"/>
        <w:rPr>
          <w:rFonts w:eastAsia="標楷體" w:hint="eastAsia"/>
        </w:rPr>
      </w:pPr>
    </w:p>
    <w:p w:rsidR="0046415D" w:rsidRPr="007600F6" w:rsidRDefault="00822C05" w:rsidP="0046415D">
      <w:pPr>
        <w:numPr>
          <w:ilvl w:val="0"/>
          <w:numId w:val="6"/>
        </w:numPr>
        <w:spacing w:line="400" w:lineRule="exact"/>
        <w:rPr>
          <w:rFonts w:eastAsia="標楷體"/>
        </w:rPr>
      </w:pPr>
      <w:r w:rsidRPr="007600F6">
        <w:rPr>
          <w:rFonts w:eastAsia="標楷體" w:hint="eastAsia"/>
        </w:rPr>
        <w:t>為辦理本系</w:t>
      </w:r>
      <w:r w:rsidR="00F85C40" w:rsidRPr="007600F6">
        <w:rPr>
          <w:rFonts w:eastAsia="標楷體" w:hint="eastAsia"/>
        </w:rPr>
        <w:t>學士班</w:t>
      </w:r>
      <w:r w:rsidRPr="007600F6">
        <w:rPr>
          <w:rFonts w:eastAsia="標楷體" w:hint="eastAsia"/>
        </w:rPr>
        <w:t>學生</w:t>
      </w:r>
      <w:r w:rsidR="0046415D" w:rsidRPr="007600F6">
        <w:rPr>
          <w:rFonts w:eastAsia="標楷體" w:hint="eastAsia"/>
        </w:rPr>
        <w:t>學分</w:t>
      </w:r>
      <w:r w:rsidRPr="007600F6">
        <w:rPr>
          <w:rFonts w:eastAsia="標楷體" w:hint="eastAsia"/>
        </w:rPr>
        <w:t>抵免事宜，依據本校「學分抵免辦法」，訂定本系</w:t>
      </w:r>
      <w:r w:rsidR="00F85C40" w:rsidRPr="007600F6">
        <w:rPr>
          <w:rFonts w:eastAsia="標楷體" w:hint="eastAsia"/>
        </w:rPr>
        <w:t>學士班</w:t>
      </w:r>
      <w:r w:rsidRPr="007600F6">
        <w:rPr>
          <w:rFonts w:eastAsia="標楷體" w:hint="eastAsia"/>
        </w:rPr>
        <w:t>學生</w:t>
      </w:r>
      <w:r w:rsidR="00F85C40" w:rsidRPr="007600F6">
        <w:rPr>
          <w:rFonts w:eastAsia="標楷體" w:hint="eastAsia"/>
        </w:rPr>
        <w:t>學分</w:t>
      </w:r>
      <w:r w:rsidRPr="007600F6">
        <w:rPr>
          <w:rFonts w:eastAsia="標楷體" w:hint="eastAsia"/>
        </w:rPr>
        <w:t>抵免</w:t>
      </w:r>
      <w:r w:rsidR="008F1B52" w:rsidRPr="007600F6">
        <w:rPr>
          <w:rFonts w:eastAsia="標楷體" w:hint="eastAsia"/>
          <w:lang w:eastAsia="zh-HK"/>
        </w:rPr>
        <w:t>辦法</w:t>
      </w:r>
      <w:r w:rsidRPr="007600F6">
        <w:rPr>
          <w:rFonts w:eastAsia="標楷體" w:hint="eastAsia"/>
        </w:rPr>
        <w:t>，以下簡稱本</w:t>
      </w:r>
      <w:r w:rsidR="008F1B52" w:rsidRPr="007600F6">
        <w:rPr>
          <w:rFonts w:eastAsia="標楷體" w:hint="eastAsia"/>
          <w:lang w:eastAsia="zh-HK"/>
        </w:rPr>
        <w:t>辦法</w:t>
      </w:r>
      <w:r w:rsidRPr="007600F6">
        <w:rPr>
          <w:rFonts w:eastAsia="標楷體" w:hint="eastAsia"/>
        </w:rPr>
        <w:t>。</w:t>
      </w:r>
    </w:p>
    <w:p w:rsidR="0046415D" w:rsidRPr="007600F6" w:rsidRDefault="0046415D" w:rsidP="0046415D">
      <w:pPr>
        <w:numPr>
          <w:ilvl w:val="0"/>
          <w:numId w:val="6"/>
        </w:numPr>
        <w:spacing w:line="400" w:lineRule="exact"/>
        <w:rPr>
          <w:rFonts w:eastAsia="標楷體"/>
        </w:rPr>
      </w:pPr>
      <w:r w:rsidRPr="007600F6">
        <w:rPr>
          <w:rFonts w:eastAsia="標楷體" w:hint="eastAsia"/>
        </w:rPr>
        <w:t>抵免資格：</w:t>
      </w:r>
    </w:p>
    <w:p w:rsidR="0046415D" w:rsidRPr="007600F6" w:rsidRDefault="0046415D" w:rsidP="0046415D">
      <w:pPr>
        <w:numPr>
          <w:ilvl w:val="0"/>
          <w:numId w:val="2"/>
        </w:numPr>
        <w:spacing w:line="400" w:lineRule="exact"/>
        <w:ind w:left="1701" w:rightChars="-177" w:right="-425" w:hanging="567"/>
        <w:jc w:val="both"/>
        <w:rPr>
          <w:rFonts w:eastAsia="標楷體"/>
        </w:rPr>
      </w:pPr>
      <w:r w:rsidRPr="007600F6">
        <w:rPr>
          <w:rFonts w:eastAsia="標楷體" w:hint="eastAsia"/>
        </w:rPr>
        <w:t>轉學生、轉系生、重考生或專科畢業之大學新生。</w:t>
      </w:r>
    </w:p>
    <w:p w:rsidR="0046415D" w:rsidRPr="007600F6" w:rsidRDefault="0046415D" w:rsidP="0046415D">
      <w:pPr>
        <w:numPr>
          <w:ilvl w:val="0"/>
          <w:numId w:val="2"/>
        </w:numPr>
        <w:spacing w:line="400" w:lineRule="exact"/>
        <w:ind w:left="1701" w:rightChars="-177" w:right="-425" w:hanging="567"/>
        <w:jc w:val="both"/>
        <w:rPr>
          <w:rFonts w:eastAsia="標楷體"/>
        </w:rPr>
      </w:pPr>
      <w:r w:rsidRPr="007600F6">
        <w:rPr>
          <w:rFonts w:eastAsia="標楷體" w:hint="eastAsia"/>
        </w:rPr>
        <w:t>修讀輔系或雙主修之本校學生。</w:t>
      </w:r>
    </w:p>
    <w:p w:rsidR="00C80F1C" w:rsidRPr="007600F6" w:rsidRDefault="0046415D" w:rsidP="00C80F1C">
      <w:pPr>
        <w:numPr>
          <w:ilvl w:val="0"/>
          <w:numId w:val="2"/>
        </w:numPr>
        <w:spacing w:line="400" w:lineRule="exact"/>
        <w:ind w:left="1701" w:rightChars="-177" w:right="-425" w:hanging="567"/>
        <w:jc w:val="both"/>
        <w:rPr>
          <w:rFonts w:eastAsia="標楷體"/>
        </w:rPr>
      </w:pPr>
      <w:r w:rsidRPr="007600F6">
        <w:rPr>
          <w:rFonts w:eastAsia="標楷體" w:hint="eastAsia"/>
        </w:rPr>
        <w:t>已修讀本校或其他大學推廣教育學分班之學生。</w:t>
      </w:r>
    </w:p>
    <w:p w:rsidR="00C80F1C" w:rsidRPr="007600F6" w:rsidRDefault="00C80F1C" w:rsidP="00B82A2C">
      <w:pPr>
        <w:numPr>
          <w:ilvl w:val="0"/>
          <w:numId w:val="2"/>
        </w:numPr>
        <w:spacing w:line="400" w:lineRule="exact"/>
        <w:ind w:left="1701" w:rightChars="-177" w:right="-425" w:hanging="567"/>
        <w:jc w:val="both"/>
        <w:rPr>
          <w:rFonts w:eastAsia="標楷體"/>
        </w:rPr>
      </w:pPr>
      <w:r w:rsidRPr="007600F6">
        <w:rPr>
          <w:rFonts w:eastAsia="標楷體" w:hint="eastAsia"/>
        </w:rPr>
        <w:t>其他依法准予抵免之本校學生。</w:t>
      </w:r>
    </w:p>
    <w:p w:rsidR="00F85C40" w:rsidRPr="007600F6" w:rsidRDefault="00591D1C" w:rsidP="00543F79">
      <w:pPr>
        <w:spacing w:line="400" w:lineRule="exact"/>
        <w:ind w:left="991" w:hangingChars="413" w:hanging="991"/>
        <w:rPr>
          <w:rFonts w:eastAsia="標楷體"/>
        </w:rPr>
      </w:pPr>
      <w:r w:rsidRPr="007600F6">
        <w:rPr>
          <w:rFonts w:eastAsia="標楷體" w:hint="eastAsia"/>
        </w:rPr>
        <w:t>第</w:t>
      </w:r>
      <w:r w:rsidR="0046415D" w:rsidRPr="007600F6">
        <w:rPr>
          <w:rFonts w:eastAsia="標楷體" w:hint="eastAsia"/>
        </w:rPr>
        <w:t>三</w:t>
      </w:r>
      <w:r w:rsidRPr="007600F6">
        <w:rPr>
          <w:rFonts w:eastAsia="標楷體" w:hint="eastAsia"/>
        </w:rPr>
        <w:t>條</w:t>
      </w:r>
      <w:r w:rsidRPr="007600F6">
        <w:rPr>
          <w:rFonts w:eastAsia="標楷體" w:hint="eastAsia"/>
        </w:rPr>
        <w:tab/>
      </w:r>
      <w:r w:rsidRPr="007600F6">
        <w:rPr>
          <w:rFonts w:eastAsia="標楷體" w:hint="eastAsia"/>
        </w:rPr>
        <w:t>抵免申請：</w:t>
      </w:r>
    </w:p>
    <w:p w:rsidR="00591D1C" w:rsidRPr="007600F6" w:rsidRDefault="00591D1C" w:rsidP="00F85C40">
      <w:pPr>
        <w:spacing w:line="400" w:lineRule="exact"/>
        <w:ind w:leftChars="412" w:left="989" w:firstLine="2"/>
        <w:rPr>
          <w:rFonts w:eastAsia="標楷體" w:hint="eastAsia"/>
        </w:rPr>
      </w:pPr>
      <w:r w:rsidRPr="007600F6">
        <w:rPr>
          <w:rFonts w:eastAsia="標楷體" w:hint="eastAsia"/>
        </w:rPr>
        <w:t>抵免學分之申請依校方規定之程序辦理。</w:t>
      </w:r>
    </w:p>
    <w:p w:rsidR="00F85C40" w:rsidRPr="007600F6" w:rsidRDefault="00591D1C" w:rsidP="00543F79">
      <w:pPr>
        <w:spacing w:line="400" w:lineRule="exact"/>
        <w:ind w:left="991" w:hangingChars="413" w:hanging="991"/>
        <w:rPr>
          <w:rFonts w:eastAsia="標楷體"/>
        </w:rPr>
      </w:pPr>
      <w:r w:rsidRPr="007600F6">
        <w:rPr>
          <w:rFonts w:eastAsia="標楷體" w:hint="eastAsia"/>
        </w:rPr>
        <w:t>第</w:t>
      </w:r>
      <w:r w:rsidR="0046415D" w:rsidRPr="007600F6">
        <w:rPr>
          <w:rFonts w:eastAsia="標楷體" w:hint="eastAsia"/>
        </w:rPr>
        <w:t>四</w:t>
      </w:r>
      <w:r w:rsidRPr="007600F6">
        <w:rPr>
          <w:rFonts w:eastAsia="標楷體" w:hint="eastAsia"/>
        </w:rPr>
        <w:t>條</w:t>
      </w:r>
      <w:r w:rsidRPr="007600F6">
        <w:rPr>
          <w:rFonts w:eastAsia="標楷體" w:hint="eastAsia"/>
        </w:rPr>
        <w:tab/>
      </w:r>
      <w:r w:rsidR="00AD0AFC" w:rsidRPr="007600F6">
        <w:rPr>
          <w:rFonts w:eastAsia="標楷體" w:hint="eastAsia"/>
        </w:rPr>
        <w:t>抵免審查程序：</w:t>
      </w:r>
    </w:p>
    <w:p w:rsidR="00591D1C" w:rsidRPr="007600F6" w:rsidRDefault="00AD0AFC" w:rsidP="00F85C40">
      <w:pPr>
        <w:spacing w:line="400" w:lineRule="exact"/>
        <w:ind w:leftChars="412" w:left="989" w:firstLine="2"/>
        <w:rPr>
          <w:rFonts w:eastAsia="標楷體" w:hint="eastAsia"/>
        </w:rPr>
      </w:pPr>
      <w:r w:rsidRPr="007600F6">
        <w:rPr>
          <w:rFonts w:eastAsia="標楷體" w:hint="eastAsia"/>
        </w:rPr>
        <w:t>抵免申請經由本系授課教師或相關領域之專任教師審</w:t>
      </w:r>
      <w:r w:rsidR="00251554">
        <w:rPr>
          <w:rFonts w:eastAsia="標楷體" w:hint="eastAsia"/>
          <w:lang w:eastAsia="zh-HK"/>
        </w:rPr>
        <w:t>查</w:t>
      </w:r>
      <w:r w:rsidRPr="007600F6">
        <w:rPr>
          <w:rFonts w:eastAsia="標楷體" w:hint="eastAsia"/>
        </w:rPr>
        <w:t>後，其審查結果逕送教務處。</w:t>
      </w:r>
    </w:p>
    <w:p w:rsidR="00591D1C" w:rsidRPr="007600F6" w:rsidRDefault="0046415D" w:rsidP="00543F79">
      <w:pPr>
        <w:spacing w:line="400" w:lineRule="exact"/>
        <w:ind w:left="991" w:hangingChars="413" w:hanging="991"/>
        <w:rPr>
          <w:rFonts w:eastAsia="標楷體"/>
        </w:rPr>
      </w:pPr>
      <w:r w:rsidRPr="007600F6">
        <w:rPr>
          <w:rFonts w:eastAsia="標楷體" w:hint="eastAsia"/>
        </w:rPr>
        <w:t>第五</w:t>
      </w:r>
      <w:r w:rsidR="00591D1C" w:rsidRPr="007600F6">
        <w:rPr>
          <w:rFonts w:eastAsia="標楷體" w:hint="eastAsia"/>
        </w:rPr>
        <w:t>條</w:t>
      </w:r>
      <w:r w:rsidR="00591D1C" w:rsidRPr="007600F6">
        <w:rPr>
          <w:rFonts w:eastAsia="標楷體" w:hint="eastAsia"/>
        </w:rPr>
        <w:tab/>
      </w:r>
      <w:r w:rsidR="00591D1C" w:rsidRPr="007600F6">
        <w:rPr>
          <w:rFonts w:eastAsia="標楷體" w:hint="eastAsia"/>
        </w:rPr>
        <w:t>抵免上限：</w:t>
      </w:r>
    </w:p>
    <w:p w:rsidR="00F85C40" w:rsidRPr="007600F6" w:rsidRDefault="00F85C40" w:rsidP="00F85C40">
      <w:pPr>
        <w:spacing w:line="400" w:lineRule="exact"/>
        <w:ind w:leftChars="414" w:left="1417" w:hanging="423"/>
        <w:rPr>
          <w:rFonts w:eastAsia="標楷體"/>
        </w:rPr>
      </w:pPr>
      <w:r w:rsidRPr="007600F6">
        <w:rPr>
          <w:rFonts w:eastAsia="標楷體" w:hint="eastAsia"/>
        </w:rPr>
        <w:t>一、轉系生轉入二年級者，其抵免學分總數以不超過一年級學生得修習學分之上限：五十學分為原則；轉入三年級者以不超過一、二年級得修習學分之上限：一○○學分為原則。自轉入年級起，每學期至少應修學分數不得減少，但降轉生得酌予增加抵免學分數。</w:t>
      </w:r>
    </w:p>
    <w:p w:rsidR="00F85C40" w:rsidRPr="007600F6" w:rsidRDefault="00F85C40" w:rsidP="00F85C40">
      <w:pPr>
        <w:spacing w:line="400" w:lineRule="exact"/>
        <w:ind w:leftChars="414" w:left="1417" w:hanging="423"/>
        <w:rPr>
          <w:rFonts w:eastAsia="標楷體"/>
        </w:rPr>
      </w:pPr>
      <w:r w:rsidRPr="007600F6">
        <w:rPr>
          <w:rFonts w:eastAsia="標楷體" w:hint="eastAsia"/>
        </w:rPr>
        <w:t>二、轉學生比照前項規定辦理，惟曾在大學院校畢</w:t>
      </w:r>
      <w:r w:rsidRPr="007600F6">
        <w:rPr>
          <w:rFonts w:eastAsia="標楷體" w:hint="eastAsia"/>
        </w:rPr>
        <w:t>(</w:t>
      </w:r>
      <w:r w:rsidRPr="007600F6">
        <w:rPr>
          <w:rFonts w:eastAsia="標楷體" w:hint="eastAsia"/>
        </w:rPr>
        <w:t>肄</w:t>
      </w:r>
      <w:r w:rsidRPr="007600F6">
        <w:rPr>
          <w:rFonts w:eastAsia="標楷體" w:hint="eastAsia"/>
        </w:rPr>
        <w:t>)</w:t>
      </w:r>
      <w:r w:rsidRPr="007600F6">
        <w:rPr>
          <w:rFonts w:eastAsia="標楷體" w:hint="eastAsia"/>
        </w:rPr>
        <w:t>業之學生，其抵免得由系主任審定之，不受前項學分數上限之限制。</w:t>
      </w:r>
    </w:p>
    <w:p w:rsidR="00591D1C" w:rsidRPr="007600F6" w:rsidRDefault="00591D1C" w:rsidP="00543F79">
      <w:pPr>
        <w:spacing w:line="400" w:lineRule="exact"/>
        <w:ind w:left="991" w:hangingChars="413" w:hanging="991"/>
        <w:rPr>
          <w:rFonts w:eastAsia="標楷體"/>
        </w:rPr>
      </w:pPr>
      <w:r w:rsidRPr="007600F6">
        <w:rPr>
          <w:rFonts w:eastAsia="標楷體" w:hint="eastAsia"/>
        </w:rPr>
        <w:t>第</w:t>
      </w:r>
      <w:r w:rsidR="0046415D" w:rsidRPr="007600F6">
        <w:rPr>
          <w:rFonts w:eastAsia="標楷體" w:hint="eastAsia"/>
        </w:rPr>
        <w:t>六</w:t>
      </w:r>
      <w:r w:rsidRPr="007600F6">
        <w:rPr>
          <w:rFonts w:eastAsia="標楷體" w:hint="eastAsia"/>
        </w:rPr>
        <w:t>條</w:t>
      </w:r>
      <w:r w:rsidRPr="007600F6">
        <w:rPr>
          <w:rFonts w:eastAsia="標楷體" w:hint="eastAsia"/>
        </w:rPr>
        <w:tab/>
      </w:r>
      <w:r w:rsidRPr="007600F6">
        <w:rPr>
          <w:rFonts w:eastAsia="標楷體" w:hint="eastAsia"/>
        </w:rPr>
        <w:t>抵免原則如下</w:t>
      </w:r>
      <w:r w:rsidR="00605D8E" w:rsidRPr="007600F6">
        <w:rPr>
          <w:rFonts w:eastAsia="標楷體" w:hint="eastAsia"/>
        </w:rPr>
        <w:t>（</w:t>
      </w:r>
      <w:r w:rsidRPr="007600F6">
        <w:rPr>
          <w:rFonts w:eastAsia="標楷體" w:hint="eastAsia"/>
        </w:rPr>
        <w:t>但有特殊情形者得另予考量</w:t>
      </w:r>
      <w:r w:rsidR="00605D8E" w:rsidRPr="007600F6">
        <w:rPr>
          <w:rFonts w:eastAsia="標楷體" w:hint="eastAsia"/>
        </w:rPr>
        <w:t>）</w:t>
      </w:r>
      <w:r w:rsidRPr="007600F6">
        <w:rPr>
          <w:rFonts w:eastAsia="標楷體" w:hint="eastAsia"/>
        </w:rPr>
        <w:t>：</w:t>
      </w:r>
      <w:r w:rsidR="008F1B52" w:rsidRPr="007600F6">
        <w:rPr>
          <w:rFonts w:eastAsia="標楷體" w:hint="eastAsia"/>
        </w:rPr>
        <w:t xml:space="preserve">　　</w:t>
      </w:r>
    </w:p>
    <w:p w:rsidR="008F1B52" w:rsidRPr="007600F6" w:rsidRDefault="00A053FA" w:rsidP="00D8484A">
      <w:pPr>
        <w:numPr>
          <w:ilvl w:val="0"/>
          <w:numId w:val="5"/>
        </w:numPr>
        <w:spacing w:line="400" w:lineRule="exact"/>
        <w:ind w:left="1560" w:hanging="567"/>
        <w:rPr>
          <w:rFonts w:eastAsia="標楷體"/>
        </w:rPr>
      </w:pPr>
      <w:r w:rsidRPr="007600F6">
        <w:rPr>
          <w:rFonts w:eastAsia="標楷體" w:hint="eastAsia"/>
        </w:rPr>
        <w:t>轉入二年級者，不得申請抵免三年級以上系必修科目</w:t>
      </w:r>
      <w:r w:rsidR="00152EA5" w:rsidRPr="007600F6">
        <w:rPr>
          <w:rFonts w:eastAsia="標楷體" w:hint="eastAsia"/>
        </w:rPr>
        <w:t>(</w:t>
      </w:r>
      <w:r w:rsidR="00152EA5" w:rsidRPr="007600F6">
        <w:rPr>
          <w:rFonts w:eastAsia="標楷體"/>
        </w:rPr>
        <w:t>IE308</w:t>
      </w:r>
      <w:r w:rsidR="00152EA5" w:rsidRPr="007600F6">
        <w:rPr>
          <w:rFonts w:eastAsia="標楷體" w:hint="eastAsia"/>
        </w:rPr>
        <w:t>工程經濟可申請抵免</w:t>
      </w:r>
      <w:r w:rsidR="00152EA5" w:rsidRPr="007600F6">
        <w:rPr>
          <w:rFonts w:eastAsia="標楷體" w:hint="eastAsia"/>
        </w:rPr>
        <w:t>)</w:t>
      </w:r>
      <w:r w:rsidRPr="007600F6">
        <w:rPr>
          <w:rFonts w:eastAsia="標楷體" w:hint="eastAsia"/>
        </w:rPr>
        <w:t>。轉入三年級者，不得申請抵免四年級系必修科目。</w:t>
      </w:r>
    </w:p>
    <w:p w:rsidR="00F85C40" w:rsidRPr="007600F6" w:rsidRDefault="008F1B52" w:rsidP="00F85C40">
      <w:pPr>
        <w:numPr>
          <w:ilvl w:val="0"/>
          <w:numId w:val="5"/>
        </w:numPr>
        <w:spacing w:line="400" w:lineRule="exact"/>
        <w:ind w:left="1560" w:hanging="567"/>
        <w:rPr>
          <w:rFonts w:eastAsia="標楷體"/>
        </w:rPr>
      </w:pPr>
      <w:r w:rsidRPr="007600F6">
        <w:rPr>
          <w:rFonts w:eastAsia="標楷體" w:hint="eastAsia"/>
        </w:rPr>
        <w:t>「企業實習」及「畢業</w:t>
      </w:r>
      <w:r w:rsidR="00C73725" w:rsidRPr="007600F6">
        <w:rPr>
          <w:rFonts w:eastAsia="標楷體" w:hint="eastAsia"/>
          <w:lang w:eastAsia="zh-HK"/>
        </w:rPr>
        <w:t>專題</w:t>
      </w:r>
      <w:r w:rsidRPr="007600F6">
        <w:rPr>
          <w:rFonts w:eastAsia="標楷體" w:hint="eastAsia"/>
        </w:rPr>
        <w:t>」等</w:t>
      </w:r>
      <w:r w:rsidR="00543F79" w:rsidRPr="007600F6">
        <w:rPr>
          <w:rFonts w:eastAsia="標楷體" w:hint="eastAsia"/>
          <w:lang w:eastAsia="zh-HK"/>
        </w:rPr>
        <w:t>相關</w:t>
      </w:r>
      <w:r w:rsidRPr="007600F6">
        <w:rPr>
          <w:rFonts w:eastAsia="標楷體" w:hint="eastAsia"/>
        </w:rPr>
        <w:t>實務類</w:t>
      </w:r>
      <w:r w:rsidR="00C73725" w:rsidRPr="007600F6">
        <w:rPr>
          <w:rFonts w:eastAsia="標楷體" w:hint="eastAsia"/>
          <w:lang w:eastAsia="zh-HK"/>
        </w:rPr>
        <w:t>及終端學習</w:t>
      </w:r>
      <w:r w:rsidRPr="007600F6">
        <w:rPr>
          <w:rFonts w:eastAsia="標楷體" w:hint="eastAsia"/>
        </w:rPr>
        <w:t>課程一律不予抵免。</w:t>
      </w:r>
    </w:p>
    <w:p w:rsidR="00F85C40" w:rsidRPr="007600F6" w:rsidRDefault="00F85C40" w:rsidP="00F85C40">
      <w:pPr>
        <w:numPr>
          <w:ilvl w:val="0"/>
          <w:numId w:val="5"/>
        </w:numPr>
        <w:spacing w:line="400" w:lineRule="exact"/>
        <w:ind w:left="1560" w:hanging="567"/>
        <w:rPr>
          <w:rFonts w:eastAsia="標楷體" w:hint="eastAsia"/>
        </w:rPr>
      </w:pPr>
      <w:r w:rsidRPr="007600F6">
        <w:rPr>
          <w:rFonts w:eastAsia="標楷體" w:hint="eastAsia"/>
        </w:rPr>
        <w:t>抵免課程，學分不同者時：</w:t>
      </w:r>
    </w:p>
    <w:p w:rsidR="00F85C40" w:rsidRPr="007600F6" w:rsidRDefault="00F85C40" w:rsidP="00F85C40">
      <w:pPr>
        <w:spacing w:line="400" w:lineRule="exact"/>
        <w:ind w:leftChars="590" w:left="1416"/>
        <w:rPr>
          <w:rFonts w:eastAsia="標楷體" w:hint="eastAsia"/>
        </w:rPr>
      </w:pPr>
      <w:r w:rsidRPr="007600F6">
        <w:rPr>
          <w:rFonts w:eastAsia="標楷體" w:hint="eastAsia"/>
        </w:rPr>
        <w:t xml:space="preserve"> (</w:t>
      </w:r>
      <w:r w:rsidRPr="007600F6">
        <w:rPr>
          <w:rFonts w:eastAsia="標楷體" w:hint="eastAsia"/>
        </w:rPr>
        <w:t>一</w:t>
      </w:r>
      <w:r w:rsidRPr="007600F6">
        <w:rPr>
          <w:rFonts w:eastAsia="標楷體" w:hint="eastAsia"/>
        </w:rPr>
        <w:t>)</w:t>
      </w:r>
      <w:r w:rsidRPr="007600F6">
        <w:rPr>
          <w:rFonts w:eastAsia="標楷體" w:hint="eastAsia"/>
        </w:rPr>
        <w:t>以多抵少者，抵免後以少學分登記。</w:t>
      </w:r>
    </w:p>
    <w:p w:rsidR="00F85C40" w:rsidRPr="007600F6" w:rsidRDefault="00F85C40" w:rsidP="00F85C40">
      <w:pPr>
        <w:spacing w:line="400" w:lineRule="exact"/>
        <w:ind w:leftChars="590" w:left="1416"/>
        <w:rPr>
          <w:rFonts w:eastAsia="標楷體" w:hint="eastAsia"/>
        </w:rPr>
      </w:pPr>
      <w:r w:rsidRPr="007600F6">
        <w:rPr>
          <w:rFonts w:eastAsia="標楷體" w:hint="eastAsia"/>
        </w:rPr>
        <w:t xml:space="preserve"> (</w:t>
      </w:r>
      <w:r w:rsidRPr="007600F6">
        <w:rPr>
          <w:rFonts w:eastAsia="標楷體" w:hint="eastAsia"/>
        </w:rPr>
        <w:t>二</w:t>
      </w:r>
      <w:r w:rsidRPr="007600F6">
        <w:rPr>
          <w:rFonts w:eastAsia="標楷體" w:hint="eastAsia"/>
        </w:rPr>
        <w:t>)</w:t>
      </w:r>
      <w:r w:rsidRPr="007600F6">
        <w:rPr>
          <w:rFonts w:eastAsia="標楷體" w:hint="eastAsia"/>
        </w:rPr>
        <w:t>以少抵多者，將不予抵免。</w:t>
      </w:r>
    </w:p>
    <w:p w:rsidR="00F85C40" w:rsidRPr="007600F6" w:rsidRDefault="00F85C40" w:rsidP="00F85C40">
      <w:pPr>
        <w:spacing w:line="400" w:lineRule="exact"/>
        <w:ind w:leftChars="590" w:left="1416"/>
        <w:rPr>
          <w:rFonts w:eastAsia="標楷體" w:hint="eastAsia"/>
        </w:rPr>
      </w:pPr>
      <w:r w:rsidRPr="007600F6">
        <w:rPr>
          <w:rFonts w:eastAsia="標楷體" w:hint="eastAsia"/>
        </w:rPr>
        <w:t xml:space="preserve"> (</w:t>
      </w:r>
      <w:r w:rsidRPr="007600F6">
        <w:rPr>
          <w:rFonts w:eastAsia="標楷體" w:hint="eastAsia"/>
        </w:rPr>
        <w:t>三</w:t>
      </w:r>
      <w:r w:rsidRPr="007600F6">
        <w:rPr>
          <w:rFonts w:eastAsia="標楷體" w:hint="eastAsia"/>
        </w:rPr>
        <w:t>)</w:t>
      </w:r>
      <w:r w:rsidRPr="007600F6">
        <w:rPr>
          <w:rFonts w:eastAsia="標楷體" w:hint="eastAsia"/>
        </w:rPr>
        <w:t>可合併不同科目之學分或合併同一科目之不同學期學分來抵免。</w:t>
      </w:r>
    </w:p>
    <w:p w:rsidR="00B007FC" w:rsidRPr="007600F6" w:rsidRDefault="00591D1C" w:rsidP="00543F79">
      <w:pPr>
        <w:spacing w:line="400" w:lineRule="exact"/>
        <w:ind w:left="991" w:hangingChars="413" w:hanging="991"/>
      </w:pPr>
      <w:r w:rsidRPr="007600F6">
        <w:rPr>
          <w:rFonts w:eastAsia="標楷體" w:hint="eastAsia"/>
        </w:rPr>
        <w:t>第</w:t>
      </w:r>
      <w:r w:rsidR="0046415D" w:rsidRPr="007600F6">
        <w:rPr>
          <w:rFonts w:eastAsia="標楷體" w:hint="eastAsia"/>
        </w:rPr>
        <w:t>七</w:t>
      </w:r>
      <w:r w:rsidRPr="007600F6">
        <w:rPr>
          <w:rFonts w:eastAsia="標楷體" w:hint="eastAsia"/>
        </w:rPr>
        <w:t>條</w:t>
      </w:r>
      <w:r w:rsidRPr="007600F6">
        <w:rPr>
          <w:rFonts w:eastAsia="標楷體" w:hint="eastAsia"/>
        </w:rPr>
        <w:tab/>
      </w:r>
      <w:r w:rsidRPr="007600F6">
        <w:rPr>
          <w:rFonts w:eastAsia="標楷體" w:hint="eastAsia"/>
        </w:rPr>
        <w:t>本辦法經系務會議通過後實施，修正時亦同。</w:t>
      </w:r>
    </w:p>
    <w:sectPr w:rsidR="00B007FC" w:rsidRPr="007600F6" w:rsidSect="00555B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E8" w:rsidRDefault="007827E8"/>
  </w:endnote>
  <w:endnote w:type="continuationSeparator" w:id="0">
    <w:p w:rsidR="007827E8" w:rsidRDefault="00782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E8" w:rsidRDefault="007827E8"/>
  </w:footnote>
  <w:footnote w:type="continuationSeparator" w:id="0">
    <w:p w:rsidR="007827E8" w:rsidRDefault="007827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B58"/>
    <w:multiLevelType w:val="hybridMultilevel"/>
    <w:tmpl w:val="A3208FB0"/>
    <w:lvl w:ilvl="0" w:tplc="D230FBE2">
      <w:start w:val="1"/>
      <w:numFmt w:val="taiwaneseCountingThousand"/>
      <w:lvlText w:val="第%1條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12E9B"/>
    <w:multiLevelType w:val="hybridMultilevel"/>
    <w:tmpl w:val="388E19AC"/>
    <w:lvl w:ilvl="0" w:tplc="A988574C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3EDF2D20"/>
    <w:multiLevelType w:val="hybridMultilevel"/>
    <w:tmpl w:val="C0CA96E2"/>
    <w:lvl w:ilvl="0" w:tplc="04090015">
      <w:start w:val="1"/>
      <w:numFmt w:val="taiwaneseCountingThousand"/>
      <w:lvlText w:val="%1、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" w15:restartNumberingAfterBreak="0">
    <w:nsid w:val="4531260C"/>
    <w:multiLevelType w:val="hybridMultilevel"/>
    <w:tmpl w:val="858A5FDA"/>
    <w:lvl w:ilvl="0" w:tplc="B24818D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77240B7C">
      <w:start w:val="1"/>
      <w:numFmt w:val="taiwaneseCountingThousand"/>
      <w:lvlText w:val="%2、"/>
      <w:lvlJc w:val="left"/>
      <w:pPr>
        <w:ind w:left="1047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014" w:hanging="480"/>
      </w:pPr>
    </w:lvl>
    <w:lvl w:ilvl="3" w:tplc="0409000F">
      <w:start w:val="1"/>
      <w:numFmt w:val="decimal"/>
      <w:lvlText w:val="%4."/>
      <w:lvlJc w:val="left"/>
      <w:pPr>
        <w:ind w:left="1494" w:hanging="480"/>
      </w:pPr>
    </w:lvl>
    <w:lvl w:ilvl="4" w:tplc="8A264708">
      <w:start w:val="1"/>
      <w:numFmt w:val="taiwaneseCountingThousand"/>
      <w:lvlText w:val="第%5條"/>
      <w:lvlJc w:val="left"/>
      <w:pPr>
        <w:ind w:left="2649" w:hanging="1155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4" w15:restartNumberingAfterBreak="0">
    <w:nsid w:val="6ECF421E"/>
    <w:multiLevelType w:val="hybridMultilevel"/>
    <w:tmpl w:val="6964B47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6417677"/>
    <w:multiLevelType w:val="hybridMultilevel"/>
    <w:tmpl w:val="F83CDC30"/>
    <w:lvl w:ilvl="0" w:tplc="A3F43EF0">
      <w:start w:val="1"/>
      <w:numFmt w:val="taiwaneseCountingThousand"/>
      <w:lvlText w:val="%1、"/>
      <w:lvlJc w:val="left"/>
      <w:pPr>
        <w:ind w:left="1327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1" w:hanging="480"/>
      </w:pPr>
    </w:lvl>
    <w:lvl w:ilvl="2" w:tplc="0409001B" w:tentative="1">
      <w:start w:val="1"/>
      <w:numFmt w:val="lowerRoman"/>
      <w:lvlText w:val="%3."/>
      <w:lvlJc w:val="right"/>
      <w:pPr>
        <w:ind w:left="2311" w:hanging="480"/>
      </w:pPr>
    </w:lvl>
    <w:lvl w:ilvl="3" w:tplc="0409000F" w:tentative="1">
      <w:start w:val="1"/>
      <w:numFmt w:val="decimal"/>
      <w:lvlText w:val="%4."/>
      <w:lvlJc w:val="left"/>
      <w:pPr>
        <w:ind w:left="2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1" w:hanging="480"/>
      </w:pPr>
    </w:lvl>
    <w:lvl w:ilvl="5" w:tplc="0409001B" w:tentative="1">
      <w:start w:val="1"/>
      <w:numFmt w:val="lowerRoman"/>
      <w:lvlText w:val="%6."/>
      <w:lvlJc w:val="right"/>
      <w:pPr>
        <w:ind w:left="3751" w:hanging="480"/>
      </w:pPr>
    </w:lvl>
    <w:lvl w:ilvl="6" w:tplc="0409000F" w:tentative="1">
      <w:start w:val="1"/>
      <w:numFmt w:val="decimal"/>
      <w:lvlText w:val="%7."/>
      <w:lvlJc w:val="left"/>
      <w:pPr>
        <w:ind w:left="4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1" w:hanging="480"/>
      </w:pPr>
    </w:lvl>
    <w:lvl w:ilvl="8" w:tplc="0409001B" w:tentative="1">
      <w:start w:val="1"/>
      <w:numFmt w:val="lowerRoman"/>
      <w:lvlText w:val="%9."/>
      <w:lvlJc w:val="right"/>
      <w:pPr>
        <w:ind w:left="5191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NTOxMDIwNjazNDRR0lEKTi0uzszPAykwrAUAyiB4YSwAAAA="/>
  </w:docVars>
  <w:rsids>
    <w:rsidRoot w:val="007F338C"/>
    <w:rsid w:val="00090786"/>
    <w:rsid w:val="000E5B9F"/>
    <w:rsid w:val="001035A6"/>
    <w:rsid w:val="001250AC"/>
    <w:rsid w:val="00152EA5"/>
    <w:rsid w:val="001D4AC6"/>
    <w:rsid w:val="00251554"/>
    <w:rsid w:val="00291C11"/>
    <w:rsid w:val="002C4AE0"/>
    <w:rsid w:val="003448A7"/>
    <w:rsid w:val="0046415D"/>
    <w:rsid w:val="005325CE"/>
    <w:rsid w:val="00543F79"/>
    <w:rsid w:val="00555B3C"/>
    <w:rsid w:val="00591D1C"/>
    <w:rsid w:val="005E1956"/>
    <w:rsid w:val="00605D8E"/>
    <w:rsid w:val="00626F22"/>
    <w:rsid w:val="00680C93"/>
    <w:rsid w:val="006834BD"/>
    <w:rsid w:val="007600F6"/>
    <w:rsid w:val="007827E8"/>
    <w:rsid w:val="007B559A"/>
    <w:rsid w:val="007F338C"/>
    <w:rsid w:val="00822C05"/>
    <w:rsid w:val="008A4C5A"/>
    <w:rsid w:val="008F1B52"/>
    <w:rsid w:val="00A053FA"/>
    <w:rsid w:val="00A531ED"/>
    <w:rsid w:val="00AD0AFC"/>
    <w:rsid w:val="00B007FC"/>
    <w:rsid w:val="00B82A2C"/>
    <w:rsid w:val="00C73725"/>
    <w:rsid w:val="00C80F1C"/>
    <w:rsid w:val="00CB142D"/>
    <w:rsid w:val="00D5443E"/>
    <w:rsid w:val="00D8484A"/>
    <w:rsid w:val="00DE0E9D"/>
    <w:rsid w:val="00DE1500"/>
    <w:rsid w:val="00E4093A"/>
    <w:rsid w:val="00E87E0B"/>
    <w:rsid w:val="00EA5230"/>
    <w:rsid w:val="00ED3A93"/>
    <w:rsid w:val="00F02AB9"/>
    <w:rsid w:val="00F6367E"/>
    <w:rsid w:val="00F85C40"/>
    <w:rsid w:val="00FB0C40"/>
    <w:rsid w:val="00F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84563-45BA-4A84-A08F-7528187D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4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E195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E1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E195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05D8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05D8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hocmkuo</dc:creator>
  <cp:keywords/>
  <dc:description/>
  <cp:lastModifiedBy>趙翠皎</cp:lastModifiedBy>
  <cp:revision>2</cp:revision>
  <cp:lastPrinted>2023-03-28T06:01:00Z</cp:lastPrinted>
  <dcterms:created xsi:type="dcterms:W3CDTF">2023-10-20T06:21:00Z</dcterms:created>
  <dcterms:modified xsi:type="dcterms:W3CDTF">2023-10-20T06:21:00Z</dcterms:modified>
</cp:coreProperties>
</file>